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6907.xml.htm"/>
      <w:bookmarkStart w:id="1" w:name="kswkform4_1785966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KANE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1"/>
        <w:gridCol w:w="921"/>
        <w:gridCol w:w="788"/>
        <w:gridCol w:w="662"/>
        <w:gridCol w:w="301"/>
        <w:gridCol w:w="853"/>
        <w:gridCol w:w="455"/>
        <w:gridCol w:w="765"/>
        <w:gridCol w:w="1172"/>
        <w:gridCol w:w="1007"/>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3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585,353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3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91,852</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43.21</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2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585,353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3,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August 3,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pursuant to a trading plan entered into by the Reporting Person on Decmeber 8, 2025, in accordance with Rule 10b5-1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Charles Kane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3561"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4949</Characters>
  <CharactersWithSpaces>5774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