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0001984779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5"/>
        <w:gridCol w:w="3770"/>
      </w:tblGrid>
      <w:tr>
        <w:trPr/>
        <w:tc>
          <w:tcPr>
            <w:tcW w:w="6435" w:type="dxa"/>
            <w:tcBorders/>
            <w:vAlign w:val="center"/>
          </w:tcPr>
          <w:p>
            <w:pPr>
              <w:pStyle w:val="TableContents"/>
              <w:bidi w:val="0"/>
              <w:spacing w:before="0" w:after="283"/>
              <w:jc w:val="left"/>
              <w:rPr/>
            </w:pPr>
            <w:r>
              <w:rPr/>
              <w:t>Name of Issuer</w:t>
            </w:r>
          </w:p>
        </w:tc>
        <w:tc>
          <w:tcPr>
            <w:tcW w:w="3770" w:type="dxa"/>
            <w:tcBorders/>
            <w:vAlign w:val="center"/>
          </w:tcPr>
          <w:p>
            <w:pPr>
              <w:pStyle w:val="TableContents"/>
              <w:bidi w:val="0"/>
              <w:spacing w:before="0" w:after="0"/>
              <w:jc w:val="left"/>
              <w:rPr/>
            </w:pPr>
            <w:r>
              <w:rPr/>
              <w:t>SYMBOTIC INC.</w:t>
            </w:r>
          </w:p>
        </w:tc>
      </w:tr>
      <w:tr>
        <w:trPr/>
        <w:tc>
          <w:tcPr>
            <w:tcW w:w="6435" w:type="dxa"/>
            <w:tcBorders/>
            <w:vAlign w:val="center"/>
          </w:tcPr>
          <w:p>
            <w:pPr>
              <w:pStyle w:val="TableContents"/>
              <w:bidi w:val="0"/>
              <w:spacing w:before="0" w:after="283"/>
              <w:jc w:val="left"/>
              <w:rPr/>
            </w:pPr>
            <w:r>
              <w:rPr/>
              <w:t>SEC File Number</w:t>
            </w:r>
          </w:p>
        </w:tc>
        <w:tc>
          <w:tcPr>
            <w:tcW w:w="3770" w:type="dxa"/>
            <w:tcBorders/>
            <w:vAlign w:val="center"/>
          </w:tcPr>
          <w:p>
            <w:pPr>
              <w:pStyle w:val="TableContents"/>
              <w:bidi w:val="0"/>
              <w:spacing w:before="0" w:after="0"/>
              <w:jc w:val="left"/>
              <w:rPr/>
            </w:pPr>
            <w:r>
              <w:rPr/>
              <w:t>001-40175</w:t>
            </w:r>
          </w:p>
        </w:tc>
      </w:tr>
      <w:tr>
        <w:trPr/>
        <w:tc>
          <w:tcPr>
            <w:tcW w:w="6435" w:type="dxa"/>
            <w:tcBorders/>
            <w:vAlign w:val="center"/>
          </w:tcPr>
          <w:p>
            <w:pPr>
              <w:pStyle w:val="TableContents"/>
              <w:bidi w:val="0"/>
              <w:spacing w:before="0" w:after="283"/>
              <w:jc w:val="left"/>
              <w:rPr/>
            </w:pPr>
            <w:r>
              <w:rPr/>
              <w:t>Address of Issuer</w:t>
            </w:r>
          </w:p>
        </w:tc>
        <w:tc>
          <w:tcPr>
            <w:tcW w:w="3770"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435" w:type="dxa"/>
            <w:tcBorders/>
            <w:vAlign w:val="center"/>
          </w:tcPr>
          <w:p>
            <w:pPr>
              <w:pStyle w:val="TableContents"/>
              <w:bidi w:val="0"/>
              <w:spacing w:before="0" w:after="283"/>
              <w:jc w:val="left"/>
              <w:rPr/>
            </w:pPr>
            <w:r>
              <w:rPr/>
              <w:t>Phone</w:t>
            </w:r>
          </w:p>
        </w:tc>
        <w:tc>
          <w:tcPr>
            <w:tcW w:w="3770" w:type="dxa"/>
            <w:tcBorders/>
            <w:vAlign w:val="center"/>
          </w:tcPr>
          <w:p>
            <w:pPr>
              <w:pStyle w:val="TableContents"/>
              <w:bidi w:val="0"/>
              <w:spacing w:before="0" w:after="0"/>
              <w:jc w:val="left"/>
              <w:rPr/>
            </w:pPr>
            <w:r>
              <w:rPr/>
              <w:t>9782842800</w:t>
            </w:r>
          </w:p>
        </w:tc>
      </w:tr>
      <w:tr>
        <w:trPr/>
        <w:tc>
          <w:tcPr>
            <w:tcW w:w="6435" w:type="dxa"/>
            <w:tcBorders/>
            <w:vAlign w:val="center"/>
          </w:tcPr>
          <w:p>
            <w:pPr>
              <w:pStyle w:val="TableContents"/>
              <w:bidi w:val="0"/>
              <w:spacing w:before="0" w:after="283"/>
              <w:jc w:val="left"/>
              <w:rPr/>
            </w:pPr>
            <w:r>
              <w:rPr/>
              <w:t>Name of Person for Whose Account the Securities are To Be Sold</w:t>
            </w:r>
          </w:p>
        </w:tc>
        <w:tc>
          <w:tcPr>
            <w:tcW w:w="3770" w:type="dxa"/>
            <w:tcBorders/>
            <w:vAlign w:val="center"/>
          </w:tcPr>
          <w:p>
            <w:pPr>
              <w:pStyle w:val="TableContents"/>
              <w:bidi w:val="0"/>
              <w:spacing w:before="0" w:after="0"/>
              <w:jc w:val="left"/>
              <w:rPr/>
            </w:pPr>
            <w:r>
              <w:rPr/>
              <w:t>COREY DUFRESNE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5" w:type="dxa"/>
            <w:tcBorders/>
            <w:vAlign w:val="center"/>
          </w:tcPr>
          <w:p>
            <w:pPr>
              <w:pStyle w:val="TableContents"/>
              <w:bidi w:val="0"/>
              <w:spacing w:before="0" w:after="283"/>
              <w:jc w:val="left"/>
              <w:rPr/>
            </w:pPr>
            <w:r>
              <w:rPr/>
              <w:t>Relationship to Issuer</w:t>
            </w:r>
          </w:p>
        </w:tc>
        <w:tc>
          <w:tcPr>
            <w:tcW w:w="37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9194</w:t>
            </w:r>
          </w:p>
        </w:tc>
        <w:tc>
          <w:tcPr>
            <w:tcW w:w="1365" w:type="dxa"/>
            <w:tcBorders/>
            <w:vAlign w:val="center"/>
          </w:tcPr>
          <w:p>
            <w:pPr>
              <w:pStyle w:val="TableContents"/>
              <w:bidi w:val="0"/>
              <w:spacing w:before="0" w:after="283"/>
              <w:jc w:val="left"/>
              <w:rPr/>
            </w:pPr>
            <w:r>
              <w:rPr/>
              <w:t>381459.06</w:t>
            </w:r>
          </w:p>
        </w:tc>
        <w:tc>
          <w:tcPr>
            <w:tcW w:w="1542" w:type="dxa"/>
            <w:tcBorders/>
            <w:vAlign w:val="center"/>
          </w:tcPr>
          <w:p>
            <w:pPr>
              <w:pStyle w:val="TableContents"/>
              <w:bidi w:val="0"/>
              <w:spacing w:before="0" w:after="283"/>
              <w:jc w:val="left"/>
              <w:rPr/>
            </w:pPr>
            <w:r>
              <w:rPr/>
              <w:t>127215411</w:t>
            </w:r>
          </w:p>
        </w:tc>
        <w:tc>
          <w:tcPr>
            <w:tcW w:w="1560" w:type="dxa"/>
            <w:tcBorders/>
            <w:vAlign w:val="center"/>
          </w:tcPr>
          <w:p>
            <w:pPr>
              <w:pStyle w:val="TableContents"/>
              <w:bidi w:val="0"/>
              <w:spacing w:before="0" w:after="283"/>
              <w:jc w:val="left"/>
              <w:rPr/>
            </w:pPr>
            <w:r>
              <w:rPr/>
              <w:t>07/28/2026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9194</w:t>
            </w:r>
          </w:p>
        </w:tc>
        <w:tc>
          <w:tcPr>
            <w:tcW w:w="1078" w:type="dxa"/>
            <w:tcBorders/>
            <w:vAlign w:val="center"/>
          </w:tcPr>
          <w:p>
            <w:pPr>
              <w:pStyle w:val="TableContents"/>
              <w:bidi w:val="0"/>
              <w:spacing w:before="0" w:after="283"/>
              <w:jc w:val="left"/>
              <w:rPr/>
            </w:pPr>
            <w:r>
              <w:rPr/>
              <w:t>07/23/2026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65"/>
        <w:gridCol w:w="2640"/>
      </w:tblGrid>
      <w:tr>
        <w:trPr/>
        <w:tc>
          <w:tcPr>
            <w:tcW w:w="7565" w:type="dxa"/>
            <w:tcBorders/>
            <w:vAlign w:val="center"/>
          </w:tcPr>
          <w:p>
            <w:pPr>
              <w:pStyle w:val="TableContents"/>
              <w:bidi w:val="0"/>
              <w:spacing w:before="0" w:after="283"/>
              <w:jc w:val="left"/>
              <w:rPr/>
            </w:pPr>
            <w:r>
              <w:rPr/>
              <w:t>Remarks</w:t>
            </w:r>
          </w:p>
        </w:tc>
        <w:tc>
          <w:tcPr>
            <w:tcW w:w="2640" w:type="dxa"/>
            <w:tcBorders/>
            <w:vAlign w:val="center"/>
          </w:tcPr>
          <w:p>
            <w:pPr>
              <w:pStyle w:val="TableContents"/>
              <w:bidi w:val="0"/>
              <w:spacing w:before="0" w:after="283"/>
              <w:jc w:val="left"/>
              <w:rPr>
                <w:sz w:val="4"/>
                <w:szCs w:val="4"/>
              </w:rPr>
            </w:pPr>
            <w:r>
              <w:rPr>
                <w:sz w:val="4"/>
                <w:szCs w:val="4"/>
              </w:rPr>
            </w:r>
          </w:p>
        </w:tc>
      </w:tr>
      <w:tr>
        <w:trPr/>
        <w:tc>
          <w:tcPr>
            <w:tcW w:w="7565" w:type="dxa"/>
            <w:tcBorders/>
            <w:vAlign w:val="center"/>
          </w:tcPr>
          <w:p>
            <w:pPr>
              <w:pStyle w:val="TableContents"/>
              <w:bidi w:val="0"/>
              <w:spacing w:before="0" w:after="283"/>
              <w:jc w:val="left"/>
              <w:rPr/>
            </w:pPr>
            <w:r>
              <w:rPr/>
              <w:t>Date of Notice</w:t>
            </w:r>
          </w:p>
        </w:tc>
        <w:tc>
          <w:tcPr>
            <w:tcW w:w="2640" w:type="dxa"/>
            <w:tcBorders/>
            <w:vAlign w:val="center"/>
          </w:tcPr>
          <w:p>
            <w:pPr>
              <w:pStyle w:val="TableContents"/>
              <w:bidi w:val="0"/>
              <w:spacing w:before="0" w:after="0"/>
              <w:jc w:val="left"/>
              <w:rPr/>
            </w:pPr>
            <w:r>
              <w:rPr/>
              <w:t>07/28/2026</w:t>
            </w:r>
          </w:p>
        </w:tc>
      </w:tr>
      <w:tr>
        <w:trPr/>
        <w:tc>
          <w:tcPr>
            <w:tcW w:w="7565" w:type="dxa"/>
            <w:tcBorders/>
            <w:vAlign w:val="center"/>
          </w:tcPr>
          <w:p>
            <w:pPr>
              <w:pStyle w:val="TableContents"/>
              <w:bidi w:val="0"/>
              <w:spacing w:before="0" w:after="283"/>
              <w:jc w:val="left"/>
              <w:rPr/>
            </w:pPr>
            <w:r>
              <w:rPr/>
              <w:t>Date of Plan Adoption or Giving of Instruction, If Relying on Rule 10b5-1</w:t>
            </w:r>
          </w:p>
        </w:tc>
        <w:tc>
          <w:tcPr>
            <w:tcW w:w="2640"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65" w:type="dxa"/>
            <w:tcBorders/>
            <w:vAlign w:val="center"/>
          </w:tcPr>
          <w:p>
            <w:pPr>
              <w:pStyle w:val="TableContents"/>
              <w:bidi w:val="0"/>
              <w:spacing w:before="0" w:after="283"/>
              <w:jc w:val="left"/>
              <w:rPr/>
            </w:pPr>
            <w:r>
              <w:rPr/>
              <w:t>Signature</w:t>
            </w:r>
          </w:p>
        </w:tc>
        <w:tc>
          <w:tcPr>
            <w:tcW w:w="2640" w:type="dxa"/>
            <w:tcBorders/>
            <w:vAlign w:val="center"/>
          </w:tcPr>
          <w:p>
            <w:pPr>
              <w:pStyle w:val="TableContents"/>
              <w:bidi w:val="0"/>
              <w:spacing w:before="0" w:after="0"/>
              <w:jc w:val="left"/>
              <w:rPr/>
            </w:pPr>
            <w:r>
              <w:rPr/>
              <w:t>/s/ Corey Dufresne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2970</Characters>
  <CharactersWithSpaces>3503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